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95"/>
        <w:tblW w:w="10440" w:type="dxa"/>
        <w:shd w:val="clear" w:color="auto" w:fill="FFFFFF"/>
        <w:tblLook w:val="01E0"/>
      </w:tblPr>
      <w:tblGrid>
        <w:gridCol w:w="5940"/>
        <w:gridCol w:w="4500"/>
      </w:tblGrid>
      <w:tr w:rsidR="00CA49F4" w:rsidTr="000B595E">
        <w:tc>
          <w:tcPr>
            <w:tcW w:w="5940" w:type="dxa"/>
            <w:vMerge w:val="restart"/>
            <w:shd w:val="clear" w:color="auto" w:fill="FFFFFF"/>
          </w:tcPr>
          <w:p w:rsidR="00CA49F4" w:rsidRPr="00A572D7" w:rsidRDefault="00CA49F4" w:rsidP="000B595E">
            <w:pPr>
              <w:pStyle w:val="a3"/>
            </w:pPr>
          </w:p>
          <w:p w:rsidR="00CA49F4" w:rsidRPr="007D534D" w:rsidRDefault="00CA49F4" w:rsidP="000B595E">
            <w:pPr>
              <w:pStyle w:val="a3"/>
              <w:rPr>
                <w:lang w:val="en-US"/>
              </w:rPr>
            </w:pPr>
          </w:p>
          <w:p w:rsidR="007D534D" w:rsidRPr="007D534D" w:rsidRDefault="00CA49F4" w:rsidP="000B595E">
            <w:pPr>
              <w:pStyle w:val="1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534D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7D534D" w:rsidRPr="007D534D"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="007D534D" w:rsidRPr="007D534D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42900" cy="342900"/>
                  <wp:effectExtent l="0" t="0" r="0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534D" w:rsidRPr="007D534D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="007D534D" w:rsidRPr="007D534D">
              <w:rPr>
                <w:rFonts w:asciiTheme="minorHAnsi" w:hAnsiTheme="minorHAnsi"/>
                <w:sz w:val="22"/>
                <w:szCs w:val="22"/>
              </w:rPr>
              <w:tab/>
            </w:r>
            <w:r w:rsidR="007D534D" w:rsidRPr="007D534D">
              <w:rPr>
                <w:rFonts w:asciiTheme="minorHAnsi" w:hAnsiTheme="minorHAnsi"/>
                <w:sz w:val="22"/>
                <w:szCs w:val="22"/>
              </w:rPr>
              <w:tab/>
            </w:r>
            <w:r w:rsidR="007D534D" w:rsidRPr="007D534D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D534D" w:rsidRPr="007D534D" w:rsidRDefault="007D534D" w:rsidP="000B595E">
            <w:pPr>
              <w:pStyle w:val="a3"/>
            </w:pPr>
            <w:r w:rsidRPr="007D534D">
              <w:t>ΕΛΛΗΝΙΚΗ ΔΗΜΟΚΡΑΤΙΑ</w:t>
            </w:r>
          </w:p>
          <w:p w:rsidR="007D534D" w:rsidRPr="007D534D" w:rsidRDefault="007D534D" w:rsidP="000B595E">
            <w:pPr>
              <w:pStyle w:val="a3"/>
            </w:pPr>
            <w:r w:rsidRPr="007D534D">
              <w:t>ΥΠΟΥΡΓΕΙΟ ΠΑΙΔΕΙΑΣ, ΕΡΕΥΝΑΣ &amp;</w:t>
            </w:r>
            <w:r w:rsidRPr="007D534D">
              <w:br/>
            </w:r>
            <w:r w:rsidRPr="00CB7FDC">
              <w:t xml:space="preserve">           </w:t>
            </w:r>
            <w:r w:rsidRPr="007D534D">
              <w:t>ΘΡΗΣΚΕΥΜΑΤΩΝ</w:t>
            </w:r>
          </w:p>
          <w:p w:rsidR="007D534D" w:rsidRPr="007D534D" w:rsidRDefault="007D534D" w:rsidP="000B595E">
            <w:pPr>
              <w:pStyle w:val="a3"/>
            </w:pPr>
            <w:r w:rsidRPr="007D534D">
              <w:t>ΠΕΡ. Δ/ΝΣΗ Π. &amp; Δ. ΕΚΠ/ΣΗΣ ΑΤΤΙΚΗΣ</w:t>
            </w:r>
          </w:p>
          <w:p w:rsidR="007D534D" w:rsidRPr="007D534D" w:rsidRDefault="002B18B2" w:rsidP="000B595E">
            <w:pPr>
              <w:pStyle w:val="a3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6" type="#_x0000_t202" style="position:absolute;margin-left:261.2pt;margin-top:1.75pt;width:211.8pt;height:149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" stroked="f">
                  <v:textbox>
                    <w:txbxContent>
                      <w:p w:rsidR="007D534D" w:rsidRPr="00CB7FDC" w:rsidRDefault="007D534D" w:rsidP="007D534D">
                        <w:pPr>
                          <w:pStyle w:val="a3"/>
                        </w:pPr>
                        <w:r w:rsidRPr="007D534D">
                          <w:rPr>
                            <w:b/>
                            <w:bCs/>
                          </w:rPr>
                          <w:t>Προς</w:t>
                        </w:r>
                        <w:r w:rsidRPr="007D534D">
                          <w:t xml:space="preserve">:  </w:t>
                        </w:r>
                      </w:p>
                      <w:p w:rsidR="007D534D" w:rsidRPr="009B258A" w:rsidRDefault="007D534D" w:rsidP="009B258A">
                        <w:pPr>
                          <w:pStyle w:val="a3"/>
                          <w:rPr>
                            <w:b/>
                          </w:rPr>
                        </w:pPr>
                        <w:r w:rsidRPr="009B258A">
                          <w:rPr>
                            <w:b/>
                          </w:rPr>
                          <w:t xml:space="preserve">Δημοτικά Σχολεία και Νηπιαγωγεία </w:t>
                        </w:r>
                      </w:p>
                      <w:p w:rsidR="007D534D" w:rsidRPr="009B258A" w:rsidRDefault="007D534D" w:rsidP="009B258A">
                        <w:pPr>
                          <w:pStyle w:val="a3"/>
                          <w:rPr>
                            <w:b/>
                          </w:rPr>
                        </w:pPr>
                        <w:r w:rsidRPr="009B258A">
                          <w:rPr>
                            <w:b/>
                          </w:rPr>
                          <w:t xml:space="preserve"> της Δ/νσης Π.Ε   Β΄ Αθήνας</w:t>
                        </w:r>
                      </w:p>
                      <w:p w:rsidR="009B258A" w:rsidRDefault="009B258A" w:rsidP="009B258A">
                        <w:pPr>
                          <w:ind w:right="-648"/>
                          <w:rPr>
                            <w:rFonts w:cs="Calibri"/>
                            <w:b/>
                            <w:bCs/>
                          </w:rPr>
                        </w:pPr>
                      </w:p>
                      <w:p w:rsidR="009B258A" w:rsidRPr="00033046" w:rsidRDefault="009B258A" w:rsidP="009B258A">
                        <w:pPr>
                          <w:ind w:right="-648"/>
                          <w:rPr>
                            <w:rFonts w:cs="Calibri"/>
                            <w:b/>
                            <w:bCs/>
                          </w:rPr>
                        </w:pPr>
                        <w:proofErr w:type="spellStart"/>
                        <w:r w:rsidRPr="00033046">
                          <w:rPr>
                            <w:rFonts w:cs="Calibri"/>
                            <w:b/>
                            <w:bCs/>
                          </w:rPr>
                          <w:t>Κοιν</w:t>
                        </w:r>
                        <w:proofErr w:type="spellEnd"/>
                        <w:r w:rsidRPr="00033046">
                          <w:rPr>
                            <w:rFonts w:cs="Calibri"/>
                            <w:b/>
                            <w:bCs/>
                          </w:rPr>
                          <w:t>.:</w:t>
                        </w:r>
                      </w:p>
                      <w:p w:rsidR="009B258A" w:rsidRPr="00033046" w:rsidRDefault="009B258A" w:rsidP="009B258A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17"/>
                          <w:contextualSpacing w:val="0"/>
                          <w:rPr>
                            <w:rFonts w:cs="Calibri"/>
                          </w:rPr>
                        </w:pPr>
                        <w:proofErr w:type="spellStart"/>
                        <w:r w:rsidRPr="00033046">
                          <w:t>κ.κ</w:t>
                        </w:r>
                        <w:proofErr w:type="spellEnd"/>
                        <w:r w:rsidRPr="00033046">
                          <w:t>. Σχ. Συμβούλους Δ.Ε.</w:t>
                        </w:r>
                      </w:p>
                      <w:p w:rsidR="009B258A" w:rsidRPr="00033046" w:rsidRDefault="009B258A" w:rsidP="009B258A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17"/>
                          <w:contextualSpacing w:val="0"/>
                          <w:rPr>
                            <w:rFonts w:cs="Calibri"/>
                          </w:rPr>
                        </w:pPr>
                        <w:proofErr w:type="spellStart"/>
                        <w:r w:rsidRPr="00033046">
                          <w:t>κ.κ</w:t>
                        </w:r>
                        <w:proofErr w:type="spellEnd"/>
                        <w:r w:rsidRPr="00033046">
                          <w:t>. Σχ. Συμβούλους Ε.Α.</w:t>
                        </w:r>
                      </w:p>
                      <w:p w:rsidR="009B258A" w:rsidRPr="00033046" w:rsidRDefault="009B258A" w:rsidP="009B258A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17"/>
                          <w:contextualSpacing w:val="0"/>
                          <w:rPr>
                            <w:rFonts w:cs="Calibri"/>
                          </w:rPr>
                        </w:pPr>
                        <w:proofErr w:type="spellStart"/>
                        <w:r w:rsidRPr="00033046">
                          <w:t>κ.κ</w:t>
                        </w:r>
                        <w:proofErr w:type="spellEnd"/>
                        <w:r w:rsidRPr="00033046">
                          <w:t xml:space="preserve">. Σχ. Συμβούλους Ειδικοτήτων </w:t>
                        </w:r>
                      </w:p>
                      <w:p w:rsidR="007D534D" w:rsidRPr="00E146B4" w:rsidRDefault="007D534D" w:rsidP="007D534D">
                        <w:pPr>
                          <w:ind w:left="33"/>
                        </w:pPr>
                      </w:p>
                      <w:p w:rsidR="007D534D" w:rsidRDefault="007D534D" w:rsidP="007D534D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7D534D" w:rsidRDefault="007D534D" w:rsidP="007D534D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7D534D" w:rsidRPr="007D534D">
              <w:t xml:space="preserve">          Δ/ΝΣΗ Π. Ε. Β΄ ΑΘΗΝΑΣ</w:t>
            </w:r>
          </w:p>
          <w:p w:rsidR="007D534D" w:rsidRPr="00CB7FDC" w:rsidRDefault="007D534D" w:rsidP="000B595E">
            <w:pPr>
              <w:pStyle w:val="a3"/>
            </w:pPr>
            <w:r w:rsidRPr="00CB7FDC">
              <w:t xml:space="preserve">             </w:t>
            </w:r>
            <w:r w:rsidRPr="007D534D">
              <w:t xml:space="preserve">ΑΓΩΓΗ ΥΓΕΙΑΣ </w:t>
            </w:r>
          </w:p>
          <w:p w:rsidR="007D534D" w:rsidRPr="007D534D" w:rsidRDefault="007D534D" w:rsidP="000B595E">
            <w:pPr>
              <w:pStyle w:val="a3"/>
              <w:rPr>
                <w:u w:val="single"/>
              </w:rPr>
            </w:pPr>
            <w:r w:rsidRPr="007D534D">
              <w:br/>
            </w:r>
            <w:proofErr w:type="spellStart"/>
            <w:r w:rsidRPr="007D534D">
              <w:t>Ταχ</w:t>
            </w:r>
            <w:proofErr w:type="spellEnd"/>
            <w:r w:rsidRPr="007D534D">
              <w:t>. Δ/νση : Μεσογείων 448</w:t>
            </w:r>
          </w:p>
          <w:p w:rsidR="007D534D" w:rsidRPr="007D534D" w:rsidRDefault="007D534D" w:rsidP="000B595E">
            <w:pPr>
              <w:pStyle w:val="a3"/>
            </w:pPr>
            <w:r w:rsidRPr="007D534D">
              <w:t>153 42 Αγ. Παρασκευή</w:t>
            </w:r>
          </w:p>
          <w:p w:rsidR="007D534D" w:rsidRPr="007D534D" w:rsidRDefault="007D534D" w:rsidP="000B595E">
            <w:pPr>
              <w:pStyle w:val="a3"/>
            </w:pPr>
            <w:r w:rsidRPr="007D534D">
              <w:t xml:space="preserve">Πληροφορίες : Ε.Σιαφαρίκα </w:t>
            </w:r>
          </w:p>
          <w:p w:rsidR="007D534D" w:rsidRPr="007D534D" w:rsidRDefault="007D534D" w:rsidP="000B595E">
            <w:pPr>
              <w:pStyle w:val="a3"/>
            </w:pPr>
            <w:r w:rsidRPr="007D534D">
              <w:t>Τηλέφωνο : 2106392249</w:t>
            </w:r>
          </w:p>
          <w:p w:rsidR="007D534D" w:rsidRPr="007D534D" w:rsidRDefault="007D534D" w:rsidP="000B595E">
            <w:pPr>
              <w:pStyle w:val="a3"/>
            </w:pPr>
            <w:r w:rsidRPr="007D534D">
              <w:t xml:space="preserve"> Ιστοσελίδα: http://agwgi-ygeias.blogspot.gr/</w:t>
            </w:r>
          </w:p>
          <w:p w:rsidR="00CA49F4" w:rsidRPr="007D534D" w:rsidRDefault="00CA49F4" w:rsidP="000B595E">
            <w:pPr>
              <w:pStyle w:val="a3"/>
            </w:pPr>
            <w:r w:rsidRPr="007D534D">
              <w:t xml:space="preserve">                  </w:t>
            </w:r>
          </w:p>
        </w:tc>
        <w:tc>
          <w:tcPr>
            <w:tcW w:w="4500" w:type="dxa"/>
            <w:shd w:val="clear" w:color="auto" w:fill="FFFFFF"/>
          </w:tcPr>
          <w:p w:rsidR="00CA49F4" w:rsidRPr="007D534D" w:rsidRDefault="00CA49F4" w:rsidP="000B595E">
            <w:pPr>
              <w:pStyle w:val="a3"/>
            </w:pPr>
          </w:p>
          <w:p w:rsidR="00CA49F4" w:rsidRPr="007D534D" w:rsidRDefault="00CA49F4" w:rsidP="000B595E">
            <w:pPr>
              <w:pStyle w:val="a3"/>
            </w:pPr>
            <w:r w:rsidRPr="007D534D">
              <w:t xml:space="preserve">  </w:t>
            </w:r>
          </w:p>
          <w:p w:rsidR="00CA49F4" w:rsidRPr="007D534D" w:rsidRDefault="00CA49F4" w:rsidP="000B595E">
            <w:pPr>
              <w:pStyle w:val="a3"/>
            </w:pPr>
          </w:p>
          <w:p w:rsidR="00CA49F4" w:rsidRPr="007D534D" w:rsidRDefault="00CA49F4" w:rsidP="000B595E">
            <w:pPr>
              <w:pStyle w:val="a3"/>
            </w:pPr>
          </w:p>
          <w:p w:rsidR="00CA49F4" w:rsidRPr="007D534D" w:rsidRDefault="00CA49F4" w:rsidP="000B595E">
            <w:pPr>
              <w:pStyle w:val="a3"/>
            </w:pPr>
          </w:p>
          <w:p w:rsidR="00CA49F4" w:rsidRPr="007D534D" w:rsidRDefault="00CA49F4" w:rsidP="000B595E">
            <w:pPr>
              <w:pStyle w:val="a3"/>
            </w:pPr>
          </w:p>
          <w:p w:rsidR="00CA49F4" w:rsidRPr="00967CB8" w:rsidRDefault="00CA49F4" w:rsidP="000B595E">
            <w:pPr>
              <w:pStyle w:val="a3"/>
            </w:pPr>
            <w:r w:rsidRPr="007D534D">
              <w:t>Αγ. Παρασκευή</w:t>
            </w:r>
            <w:r w:rsidRPr="007D534D">
              <w:rPr>
                <w:lang w:val="en-US"/>
              </w:rPr>
              <w:t xml:space="preserve"> </w:t>
            </w:r>
            <w:r w:rsidR="007D534D">
              <w:t xml:space="preserve"> </w:t>
            </w:r>
            <w:r w:rsidR="007A0749">
              <w:rPr>
                <w:lang w:val="en-US"/>
              </w:rPr>
              <w:t>23</w:t>
            </w:r>
            <w:r w:rsidR="00907C56">
              <w:t>-</w:t>
            </w:r>
            <w:r w:rsidR="00907C56">
              <w:rPr>
                <w:lang w:val="en-US"/>
              </w:rPr>
              <w:t>2</w:t>
            </w:r>
            <w:r w:rsidR="00B2287D" w:rsidRPr="007D534D">
              <w:t>-201</w:t>
            </w:r>
            <w:r w:rsidR="00967CB8">
              <w:t>7</w:t>
            </w:r>
          </w:p>
          <w:p w:rsidR="00CA49F4" w:rsidRPr="007D534D" w:rsidRDefault="00CA49F4" w:rsidP="000B595E">
            <w:pPr>
              <w:pStyle w:val="a3"/>
            </w:pPr>
          </w:p>
          <w:p w:rsidR="00CA49F4" w:rsidRPr="007A0749" w:rsidRDefault="00CA49F4" w:rsidP="000B595E">
            <w:pPr>
              <w:pStyle w:val="a3"/>
              <w:rPr>
                <w:lang w:val="en-US"/>
              </w:rPr>
            </w:pPr>
            <w:proofErr w:type="spellStart"/>
            <w:r w:rsidRPr="007D534D">
              <w:t>Αριθμ</w:t>
            </w:r>
            <w:proofErr w:type="spellEnd"/>
            <w:r w:rsidRPr="007D534D">
              <w:t xml:space="preserve">. </w:t>
            </w:r>
            <w:proofErr w:type="spellStart"/>
            <w:r w:rsidRPr="007D534D">
              <w:t>Πρωτ</w:t>
            </w:r>
            <w:proofErr w:type="spellEnd"/>
            <w:r w:rsidRPr="007D534D">
              <w:t xml:space="preserve">.: </w:t>
            </w:r>
            <w:r w:rsidR="007A0749" w:rsidRPr="007A0749">
              <w:t>1</w:t>
            </w:r>
            <w:r w:rsidR="007A0749">
              <w:rPr>
                <w:lang w:val="en-US"/>
              </w:rPr>
              <w:t>701</w:t>
            </w:r>
          </w:p>
          <w:p w:rsidR="00CA49F4" w:rsidRPr="007D534D" w:rsidRDefault="00CA49F4" w:rsidP="000B595E">
            <w:pPr>
              <w:pStyle w:val="a3"/>
            </w:pPr>
          </w:p>
        </w:tc>
      </w:tr>
      <w:tr w:rsidR="00CA49F4" w:rsidTr="000B595E">
        <w:tc>
          <w:tcPr>
            <w:tcW w:w="5940" w:type="dxa"/>
            <w:vMerge/>
            <w:shd w:val="clear" w:color="auto" w:fill="FFFFFF"/>
            <w:vAlign w:val="center"/>
          </w:tcPr>
          <w:p w:rsidR="00CA49F4" w:rsidRPr="007D534D" w:rsidRDefault="00CA49F4" w:rsidP="000B595E">
            <w:pPr>
              <w:pStyle w:val="a3"/>
            </w:pPr>
          </w:p>
        </w:tc>
        <w:tc>
          <w:tcPr>
            <w:tcW w:w="4500" w:type="dxa"/>
            <w:shd w:val="clear" w:color="auto" w:fill="FFFFFF"/>
          </w:tcPr>
          <w:p w:rsidR="00CA49F4" w:rsidRPr="007D534D" w:rsidRDefault="00CA49F4" w:rsidP="000B595E">
            <w:pPr>
              <w:pStyle w:val="a3"/>
              <w:rPr>
                <w:b/>
                <w:bCs/>
              </w:rPr>
            </w:pPr>
            <w:r w:rsidRPr="007D534D">
              <w:rPr>
                <w:b/>
                <w:bCs/>
              </w:rPr>
              <w:t xml:space="preserve">      </w:t>
            </w:r>
          </w:p>
          <w:p w:rsidR="00CA49F4" w:rsidRPr="007D534D" w:rsidRDefault="00CA49F4" w:rsidP="000B595E">
            <w:pPr>
              <w:pStyle w:val="a3"/>
              <w:rPr>
                <w:b/>
                <w:bCs/>
              </w:rPr>
            </w:pPr>
          </w:p>
          <w:p w:rsidR="00CA49F4" w:rsidRPr="007D534D" w:rsidRDefault="00CA49F4" w:rsidP="000B595E">
            <w:pPr>
              <w:pStyle w:val="a3"/>
              <w:rPr>
                <w:b/>
                <w:bCs/>
              </w:rPr>
            </w:pPr>
            <w:r w:rsidRPr="007D534D">
              <w:rPr>
                <w:b/>
                <w:bCs/>
              </w:rPr>
              <w:t xml:space="preserve"> </w:t>
            </w:r>
          </w:p>
          <w:p w:rsidR="00CA49F4" w:rsidRPr="007D534D" w:rsidRDefault="00CA49F4" w:rsidP="000B595E">
            <w:pPr>
              <w:pStyle w:val="a3"/>
              <w:rPr>
                <w:b/>
                <w:bCs/>
              </w:rPr>
            </w:pPr>
            <w:r w:rsidRPr="007D534D">
              <w:rPr>
                <w:b/>
                <w:bCs/>
              </w:rPr>
              <w:t>ΠΡΟΣ:</w:t>
            </w:r>
          </w:p>
          <w:p w:rsidR="00CA49F4" w:rsidRPr="007D534D" w:rsidRDefault="00CA49F4" w:rsidP="000B595E">
            <w:pPr>
              <w:spacing w:after="0" w:line="240" w:lineRule="auto"/>
              <w:ind w:left="33"/>
            </w:pPr>
          </w:p>
        </w:tc>
      </w:tr>
    </w:tbl>
    <w:p w:rsidR="00CA49F4" w:rsidRPr="00CA49F4" w:rsidRDefault="00CA49F4" w:rsidP="00CA49F4"/>
    <w:p w:rsidR="00875BDE" w:rsidRDefault="00875BDE" w:rsidP="00875BDE">
      <w:pPr>
        <w:pStyle w:val="3"/>
        <w:rPr>
          <w:rFonts w:asciiTheme="minorHAnsi" w:hAnsiTheme="minorHAnsi" w:cstheme="minorHAnsi"/>
          <w:color w:val="auto"/>
          <w:sz w:val="24"/>
          <w:szCs w:val="24"/>
        </w:rPr>
      </w:pPr>
    </w:p>
    <w:p w:rsidR="00CA49F4" w:rsidRPr="00875BDE" w:rsidRDefault="00CA49F4" w:rsidP="00875BDE">
      <w:pPr>
        <w:pStyle w:val="3"/>
        <w:rPr>
          <w:rFonts w:asciiTheme="minorHAnsi" w:hAnsiTheme="minorHAnsi"/>
          <w:color w:val="auto"/>
          <w:sz w:val="24"/>
          <w:szCs w:val="24"/>
        </w:rPr>
      </w:pPr>
      <w:r w:rsidRPr="00D41ECC">
        <w:rPr>
          <w:rFonts w:asciiTheme="minorHAnsi" w:hAnsiTheme="minorHAnsi" w:cstheme="minorHAnsi"/>
          <w:color w:val="auto"/>
          <w:sz w:val="24"/>
          <w:szCs w:val="24"/>
        </w:rPr>
        <w:t xml:space="preserve">ΘΕΜΑ: </w:t>
      </w:r>
      <w:r w:rsidR="000D0FD9" w:rsidRPr="00D41ECC">
        <w:rPr>
          <w:rFonts w:asciiTheme="minorHAnsi" w:hAnsiTheme="minorHAnsi" w:cstheme="minorHAnsi"/>
          <w:color w:val="auto"/>
          <w:sz w:val="24"/>
          <w:szCs w:val="24"/>
        </w:rPr>
        <w:t>«Πρόσκληση Ένταξης Σχολικών Μ</w:t>
      </w:r>
      <w:r w:rsidR="00126A30" w:rsidRPr="00D41ECC">
        <w:rPr>
          <w:rFonts w:asciiTheme="minorHAnsi" w:hAnsiTheme="minorHAnsi" w:cstheme="minorHAnsi"/>
          <w:color w:val="auto"/>
          <w:sz w:val="24"/>
          <w:szCs w:val="24"/>
        </w:rPr>
        <w:t xml:space="preserve">ονάδων στα Τοπικά Θεματικά Δίκτυα Αγωγής και Προαγωγής της Υγείας της Δ/νσης  Π.Ε. </w:t>
      </w:r>
      <w:proofErr w:type="spellStart"/>
      <w:r w:rsidR="00126A30" w:rsidRPr="00D41ECC">
        <w:rPr>
          <w:rFonts w:asciiTheme="minorHAnsi" w:hAnsiTheme="minorHAnsi" w:cstheme="minorHAnsi"/>
          <w:color w:val="auto"/>
          <w:sz w:val="24"/>
          <w:szCs w:val="24"/>
        </w:rPr>
        <w:t>Β΄Αθήνας</w:t>
      </w:r>
      <w:proofErr w:type="spellEnd"/>
      <w:r w:rsidR="00126A30" w:rsidRPr="00D41ECC">
        <w:rPr>
          <w:rFonts w:asciiTheme="minorHAnsi" w:hAnsiTheme="minorHAnsi" w:cstheme="minorHAnsi"/>
          <w:color w:val="auto"/>
          <w:sz w:val="24"/>
          <w:szCs w:val="24"/>
        </w:rPr>
        <w:t>»</w:t>
      </w:r>
    </w:p>
    <w:p w:rsidR="000760C9" w:rsidRDefault="000760C9" w:rsidP="00514D1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41ECC" w:rsidRDefault="00A60BFD" w:rsidP="00514D17">
      <w:pPr>
        <w:spacing w:after="0" w:line="240" w:lineRule="auto"/>
        <w:rPr>
          <w:rFonts w:cstheme="minorHAnsi"/>
          <w:sz w:val="24"/>
          <w:szCs w:val="24"/>
        </w:rPr>
      </w:pPr>
      <w:r w:rsidRPr="00AD2C4C">
        <w:rPr>
          <w:rFonts w:eastAsia="Times New Roman" w:cstheme="minorHAnsi"/>
          <w:sz w:val="24"/>
          <w:szCs w:val="24"/>
        </w:rPr>
        <w:t xml:space="preserve">Σε συνέχεια της ίδρυσης και λειτουργίας των Τοπικών Θεματικών Δικτύων </w:t>
      </w:r>
      <w:r w:rsidRPr="00AD2C4C">
        <w:rPr>
          <w:rFonts w:cstheme="minorHAnsi"/>
          <w:sz w:val="24"/>
          <w:szCs w:val="24"/>
        </w:rPr>
        <w:t xml:space="preserve">Αγωγής και Προαγωγής της Υγείας της Δ/νσης  Π.Ε. Β΄ Αθήνας για τα σχολικά έτη </w:t>
      </w:r>
      <w:r w:rsidRPr="00AD2C4C">
        <w:rPr>
          <w:rFonts w:eastAsia="Times New Roman" w:cstheme="minorHAnsi"/>
          <w:sz w:val="24"/>
          <w:szCs w:val="24"/>
        </w:rPr>
        <w:t xml:space="preserve">2015-2016, 2016-2017 και 2017-2018, </w:t>
      </w:r>
      <w:r w:rsidR="00282834" w:rsidRPr="00AD2C4C">
        <w:rPr>
          <w:rFonts w:eastAsia="Times New Roman" w:cstheme="minorHAnsi"/>
          <w:sz w:val="24"/>
          <w:szCs w:val="24"/>
        </w:rPr>
        <w:t xml:space="preserve">βάσει </w:t>
      </w:r>
      <w:r w:rsidR="00D41ECC">
        <w:rPr>
          <w:rFonts w:eastAsia="Times New Roman" w:cstheme="minorHAnsi"/>
          <w:sz w:val="24"/>
          <w:szCs w:val="24"/>
        </w:rPr>
        <w:t xml:space="preserve"> των </w:t>
      </w:r>
      <w:r w:rsidR="00282834" w:rsidRPr="00AD2C4C">
        <w:rPr>
          <w:rFonts w:eastAsia="Times New Roman" w:cstheme="minorHAnsi"/>
          <w:sz w:val="24"/>
          <w:szCs w:val="24"/>
        </w:rPr>
        <w:t xml:space="preserve">με </w:t>
      </w:r>
      <w:proofErr w:type="spellStart"/>
      <w:r w:rsidR="00282834" w:rsidRPr="00AD2C4C">
        <w:rPr>
          <w:rFonts w:eastAsia="Times New Roman" w:cstheme="minorHAnsi"/>
          <w:sz w:val="24"/>
          <w:szCs w:val="24"/>
        </w:rPr>
        <w:t>αριθμ</w:t>
      </w:r>
      <w:proofErr w:type="spellEnd"/>
      <w:r w:rsidR="00282834" w:rsidRPr="00AD2C4C">
        <w:rPr>
          <w:rFonts w:eastAsia="Times New Roman" w:cstheme="minorHAnsi"/>
          <w:sz w:val="24"/>
          <w:szCs w:val="24"/>
        </w:rPr>
        <w:t xml:space="preserve">. </w:t>
      </w:r>
      <w:r w:rsidR="002B18B2">
        <w:fldChar w:fldCharType="begin"/>
      </w:r>
      <w:r w:rsidR="002B18B2">
        <w:instrText>HYPERLINK "https://drive.google.com/file/d/0B1D_8Mc85jb4RU1HaGFHNWphbTQ/view"</w:instrText>
      </w:r>
      <w:r w:rsidR="002B18B2">
        <w:fldChar w:fldCharType="separate"/>
      </w:r>
      <w:r w:rsidR="00514D17" w:rsidRPr="00BD5C12">
        <w:rPr>
          <w:rStyle w:val="-"/>
          <w:rFonts w:cstheme="minorHAnsi"/>
          <w:sz w:val="24"/>
          <w:szCs w:val="24"/>
        </w:rPr>
        <w:t>Φ.καιν./516/11157/22/1/2016 για τα Δημοτικά Σχολεία της Δ/νσης Π.Ε   Β΄ Αθήνας</w:t>
      </w:r>
      <w:r w:rsidR="002B18B2">
        <w:fldChar w:fldCharType="end"/>
      </w:r>
      <w:r w:rsidR="00514D17" w:rsidRPr="00AD2C4C">
        <w:rPr>
          <w:rFonts w:cstheme="minorHAnsi"/>
          <w:sz w:val="24"/>
          <w:szCs w:val="24"/>
        </w:rPr>
        <w:t xml:space="preserve"> και </w:t>
      </w:r>
      <w:hyperlink r:id="rId7" w:history="1">
        <w:r w:rsidR="00514D17" w:rsidRPr="00BD5C12">
          <w:rPr>
            <w:rStyle w:val="-"/>
            <w:rFonts w:cstheme="minorHAnsi"/>
            <w:sz w:val="24"/>
            <w:szCs w:val="24"/>
          </w:rPr>
          <w:t xml:space="preserve">Φ.καιν./517/11158/22/1/2016 για τα Νηπιαγωγεία  </w:t>
        </w:r>
        <w:r w:rsidR="00AD2C4C" w:rsidRPr="00BD5C12">
          <w:rPr>
            <w:rStyle w:val="-"/>
            <w:rFonts w:cstheme="minorHAnsi"/>
            <w:sz w:val="24"/>
            <w:szCs w:val="24"/>
          </w:rPr>
          <w:t>της</w:t>
        </w:r>
        <w:r w:rsidR="00514D17" w:rsidRPr="00BD5C12">
          <w:rPr>
            <w:rStyle w:val="-"/>
            <w:rFonts w:cstheme="minorHAnsi"/>
            <w:sz w:val="24"/>
            <w:szCs w:val="24"/>
          </w:rPr>
          <w:t xml:space="preserve"> Δ/νσης   Π.Ε   Β΄ Αθήνας</w:t>
        </w:r>
      </w:hyperlink>
      <w:r w:rsidR="00AD2C4C">
        <w:rPr>
          <w:rFonts w:cstheme="minorHAnsi"/>
          <w:sz w:val="24"/>
          <w:szCs w:val="24"/>
        </w:rPr>
        <w:t xml:space="preserve"> </w:t>
      </w:r>
      <w:r w:rsidR="00514D17" w:rsidRPr="00AD2C4C">
        <w:rPr>
          <w:rFonts w:cstheme="minorHAnsi"/>
          <w:sz w:val="24"/>
          <w:szCs w:val="24"/>
        </w:rPr>
        <w:t xml:space="preserve">επισυναπτόμενων αποφάσεων του Δ/ </w:t>
      </w:r>
      <w:proofErr w:type="spellStart"/>
      <w:r w:rsidR="00514D17" w:rsidRPr="00AD2C4C">
        <w:rPr>
          <w:rFonts w:cstheme="minorHAnsi"/>
          <w:sz w:val="24"/>
          <w:szCs w:val="24"/>
        </w:rPr>
        <w:t>ντή</w:t>
      </w:r>
      <w:proofErr w:type="spellEnd"/>
      <w:r w:rsidR="00514D17" w:rsidRPr="00AD2C4C">
        <w:rPr>
          <w:rFonts w:cstheme="minorHAnsi"/>
          <w:sz w:val="24"/>
          <w:szCs w:val="24"/>
        </w:rPr>
        <w:t xml:space="preserve"> Π.Ε. </w:t>
      </w:r>
      <w:proofErr w:type="spellStart"/>
      <w:r w:rsidR="00514D17" w:rsidRPr="00AD2C4C">
        <w:rPr>
          <w:rFonts w:cstheme="minorHAnsi"/>
          <w:sz w:val="24"/>
          <w:szCs w:val="24"/>
        </w:rPr>
        <w:t>Β΄Αθήνας</w:t>
      </w:r>
      <w:proofErr w:type="spellEnd"/>
      <w:r w:rsidR="00514D17" w:rsidRPr="00AD2C4C">
        <w:rPr>
          <w:rFonts w:cstheme="minorHAnsi"/>
          <w:sz w:val="24"/>
          <w:szCs w:val="24"/>
        </w:rPr>
        <w:t xml:space="preserve">, </w:t>
      </w:r>
      <w:r w:rsidR="00F3762D" w:rsidRPr="00D41ECC">
        <w:rPr>
          <w:rFonts w:cstheme="minorHAnsi"/>
          <w:b/>
          <w:sz w:val="24"/>
          <w:szCs w:val="24"/>
        </w:rPr>
        <w:t>προσ</w:t>
      </w:r>
      <w:r w:rsidR="00514D17" w:rsidRPr="00D41ECC">
        <w:rPr>
          <w:rFonts w:cstheme="minorHAnsi"/>
          <w:b/>
          <w:sz w:val="24"/>
          <w:szCs w:val="24"/>
        </w:rPr>
        <w:t>καλούμε</w:t>
      </w:r>
      <w:r w:rsidR="00D41ECC">
        <w:rPr>
          <w:rFonts w:cstheme="minorHAnsi"/>
          <w:sz w:val="24"/>
          <w:szCs w:val="24"/>
        </w:rPr>
        <w:t>:</w:t>
      </w:r>
    </w:p>
    <w:p w:rsidR="00D41ECC" w:rsidRDefault="00514D17" w:rsidP="00514D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D2C4C">
        <w:rPr>
          <w:rFonts w:cstheme="minorHAnsi"/>
          <w:sz w:val="24"/>
          <w:szCs w:val="24"/>
        </w:rPr>
        <w:t xml:space="preserve"> </w:t>
      </w:r>
      <w:r w:rsidR="00D41ECC">
        <w:rPr>
          <w:rFonts w:eastAsia="Times New Roman" w:cstheme="minorHAnsi"/>
          <w:sz w:val="24"/>
          <w:szCs w:val="24"/>
        </w:rPr>
        <w:t>α) τις Σ</w:t>
      </w:r>
      <w:r w:rsidR="00986C91">
        <w:rPr>
          <w:rFonts w:eastAsia="Times New Roman" w:cstheme="minorHAnsi"/>
          <w:sz w:val="24"/>
          <w:szCs w:val="24"/>
        </w:rPr>
        <w:t>χολικές Μ</w:t>
      </w:r>
      <w:r w:rsidRPr="00AD2C4C">
        <w:rPr>
          <w:rFonts w:eastAsia="Times New Roman" w:cstheme="minorHAnsi"/>
          <w:sz w:val="24"/>
          <w:szCs w:val="24"/>
        </w:rPr>
        <w:t>ονάδες που υλοποιούν πρόγραμμα Αγωγής Υγείας  συναφές με τη θεματολο</w:t>
      </w:r>
      <w:r w:rsidR="00D41ECC">
        <w:rPr>
          <w:rFonts w:eastAsia="Times New Roman" w:cstheme="minorHAnsi"/>
          <w:sz w:val="24"/>
          <w:szCs w:val="24"/>
        </w:rPr>
        <w:t xml:space="preserve">γία του Δικτύου, εφόσον το επιθυμούν,  να ενταχθούν στα Δίκτυα και </w:t>
      </w:r>
    </w:p>
    <w:p w:rsidR="00514D17" w:rsidRPr="00AD2C4C" w:rsidRDefault="00D41ECC" w:rsidP="00514D1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β) τις Σχολικές Μ</w:t>
      </w:r>
      <w:r w:rsidR="00514D17" w:rsidRPr="00AD2C4C">
        <w:rPr>
          <w:rFonts w:eastAsia="Times New Roman" w:cstheme="minorHAnsi"/>
          <w:sz w:val="24"/>
          <w:szCs w:val="24"/>
        </w:rPr>
        <w:t>ονάδε</w:t>
      </w:r>
      <w:r>
        <w:rPr>
          <w:rFonts w:eastAsia="Times New Roman" w:cstheme="minorHAnsi"/>
          <w:sz w:val="24"/>
          <w:szCs w:val="24"/>
        </w:rPr>
        <w:t>ς που έχουν ήδη ενταχθεί σε αυτά</w:t>
      </w:r>
      <w:r w:rsidR="00514D17" w:rsidRPr="00AD2C4C">
        <w:rPr>
          <w:rFonts w:eastAsia="Times New Roman" w:cstheme="minorHAnsi"/>
          <w:sz w:val="24"/>
          <w:szCs w:val="24"/>
        </w:rPr>
        <w:t xml:space="preserve"> κατά το προηγούμενο σχολικό έτος</w:t>
      </w:r>
      <w:r>
        <w:rPr>
          <w:rFonts w:eastAsia="Times New Roman" w:cstheme="minorHAnsi"/>
          <w:sz w:val="24"/>
          <w:szCs w:val="24"/>
        </w:rPr>
        <w:t>,</w:t>
      </w:r>
      <w:r w:rsidRPr="00D41EC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εφόσον το επιθυμούν, </w:t>
      </w:r>
      <w:r w:rsidR="00514D17" w:rsidRPr="00AD2C4C">
        <w:rPr>
          <w:rFonts w:eastAsia="Times New Roman" w:cstheme="minorHAnsi"/>
          <w:sz w:val="24"/>
          <w:szCs w:val="24"/>
        </w:rPr>
        <w:t xml:space="preserve"> να ανανεώσουν τη συμμετοχή τους.</w:t>
      </w:r>
    </w:p>
    <w:p w:rsidR="00514D17" w:rsidRPr="00F3762D" w:rsidRDefault="00AD2C4C" w:rsidP="00A572D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  <w:lang w:val="en-US"/>
        </w:rPr>
        <w:t>H</w:t>
      </w:r>
      <w:r w:rsidR="000D0FD9">
        <w:rPr>
          <w:rFonts w:cstheme="minorHAnsi"/>
          <w:b/>
          <w:sz w:val="24"/>
          <w:szCs w:val="24"/>
        </w:rPr>
        <w:t xml:space="preserve"> </w:t>
      </w:r>
      <w:r w:rsidR="00F3762D">
        <w:rPr>
          <w:rFonts w:cstheme="minorHAnsi"/>
          <w:b/>
          <w:sz w:val="24"/>
          <w:szCs w:val="24"/>
        </w:rPr>
        <w:t>συμμ</w:t>
      </w:r>
      <w:r w:rsidR="00875BDE">
        <w:rPr>
          <w:rFonts w:cstheme="minorHAnsi"/>
          <w:b/>
          <w:sz w:val="24"/>
          <w:szCs w:val="24"/>
        </w:rPr>
        <w:t xml:space="preserve">ετοχή </w:t>
      </w:r>
      <w:r w:rsidR="00A572D7">
        <w:rPr>
          <w:rFonts w:cstheme="minorHAnsi"/>
          <w:b/>
          <w:sz w:val="24"/>
          <w:szCs w:val="24"/>
        </w:rPr>
        <w:t xml:space="preserve">των </w:t>
      </w:r>
      <w:r w:rsidR="00D41ECC">
        <w:rPr>
          <w:rFonts w:cstheme="minorHAnsi"/>
          <w:b/>
          <w:sz w:val="24"/>
          <w:szCs w:val="24"/>
        </w:rPr>
        <w:t>Σχολικών Μ</w:t>
      </w:r>
      <w:r w:rsidR="00F3762D">
        <w:rPr>
          <w:rFonts w:cstheme="minorHAnsi"/>
          <w:b/>
          <w:sz w:val="24"/>
          <w:szCs w:val="24"/>
        </w:rPr>
        <w:t>ονάδων</w:t>
      </w:r>
      <w:r w:rsidR="00D41ECC">
        <w:rPr>
          <w:rFonts w:cstheme="minorHAnsi"/>
          <w:b/>
          <w:sz w:val="24"/>
          <w:szCs w:val="24"/>
        </w:rPr>
        <w:t xml:space="preserve"> και των Εκπαιδευτικών</w:t>
      </w:r>
      <w:r w:rsidR="00F3762D">
        <w:rPr>
          <w:rFonts w:cstheme="minorHAnsi"/>
          <w:b/>
          <w:sz w:val="24"/>
          <w:szCs w:val="24"/>
        </w:rPr>
        <w:t xml:space="preserve"> στα </w:t>
      </w:r>
      <w:r w:rsidR="00F3762D" w:rsidRPr="00F3762D">
        <w:rPr>
          <w:rFonts w:eastAsia="Times New Roman" w:cstheme="minorHAnsi"/>
          <w:b/>
          <w:sz w:val="24"/>
          <w:szCs w:val="24"/>
        </w:rPr>
        <w:t xml:space="preserve">Τοπικά Θεματικά Δίκτυα </w:t>
      </w:r>
      <w:r w:rsidR="00F3762D" w:rsidRPr="00F3762D">
        <w:rPr>
          <w:rFonts w:cstheme="minorHAnsi"/>
          <w:b/>
          <w:sz w:val="24"/>
          <w:szCs w:val="24"/>
        </w:rPr>
        <w:t xml:space="preserve">Αγωγής και </w:t>
      </w:r>
      <w:r w:rsidR="00F3762D">
        <w:rPr>
          <w:rFonts w:cstheme="minorHAnsi"/>
          <w:b/>
          <w:sz w:val="24"/>
          <w:szCs w:val="24"/>
        </w:rPr>
        <w:t>Προαγωγής της Υγείας της Δ/νσης</w:t>
      </w:r>
      <w:r w:rsidR="00F3762D" w:rsidRPr="00F3762D">
        <w:rPr>
          <w:rFonts w:cstheme="minorHAnsi"/>
          <w:b/>
          <w:sz w:val="24"/>
          <w:szCs w:val="24"/>
        </w:rPr>
        <w:t xml:space="preserve"> Π.Ε. Β΄ Αθήνας</w:t>
      </w:r>
      <w:r w:rsidR="000D0FD9">
        <w:rPr>
          <w:rFonts w:cstheme="minorHAnsi"/>
          <w:b/>
          <w:sz w:val="24"/>
          <w:szCs w:val="24"/>
        </w:rPr>
        <w:t xml:space="preserve"> είναι </w:t>
      </w:r>
      <w:r w:rsidR="00F3762D" w:rsidRPr="00F3762D">
        <w:rPr>
          <w:rFonts w:cstheme="minorHAnsi"/>
          <w:b/>
          <w:sz w:val="24"/>
          <w:szCs w:val="24"/>
        </w:rPr>
        <w:t>προαιρετική.</w:t>
      </w:r>
      <w:proofErr w:type="gramEnd"/>
    </w:p>
    <w:p w:rsidR="00875BDE" w:rsidRPr="00875BDE" w:rsidRDefault="00875BDE" w:rsidP="00875BDE">
      <w:pPr>
        <w:pStyle w:val="3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Για να δείτε την αίτηση/ δήλωση συμμετοχής</w:t>
      </w:r>
      <w:r w:rsidR="00A572D7">
        <w:rPr>
          <w:rFonts w:asciiTheme="minorHAnsi" w:hAnsiTheme="minorHAnsi" w:cstheme="minorHAnsi"/>
          <w:b w:val="0"/>
          <w:color w:val="auto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9A3011" w:rsidRPr="009A3011">
        <w:rPr>
          <w:rFonts w:asciiTheme="minorHAnsi" w:hAnsiTheme="minorHAnsi" w:cstheme="minorHAnsi"/>
          <w:b w:val="0"/>
          <w:color w:val="auto"/>
          <w:sz w:val="24"/>
          <w:szCs w:val="24"/>
        </w:rPr>
        <w:t>να τη συμπληρώσετε και να την υποβάλε</w:t>
      </w:r>
      <w:r w:rsidR="00986C9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τε πατήστε στην παρακάτω </w:t>
      </w:r>
      <w:r w:rsidR="009A3011" w:rsidRPr="009A3011">
        <w:rPr>
          <w:rFonts w:asciiTheme="minorHAnsi" w:hAnsiTheme="minorHAnsi" w:cstheme="minorHAnsi"/>
          <w:b w:val="0"/>
          <w:color w:val="auto"/>
          <w:sz w:val="24"/>
          <w:szCs w:val="24"/>
        </w:rPr>
        <w:t>σύνδεσμο:</w:t>
      </w:r>
    </w:p>
    <w:p w:rsidR="00875BDE" w:rsidRPr="00875BDE" w:rsidRDefault="002B18B2" w:rsidP="00875BDE">
      <w:pPr>
        <w:rPr>
          <w:color w:val="0070C0"/>
          <w:sz w:val="24"/>
          <w:szCs w:val="24"/>
          <w:u w:val="single"/>
        </w:rPr>
      </w:pPr>
      <w:hyperlink r:id="rId8" w:history="1">
        <w:r w:rsidR="00875BDE" w:rsidRPr="00BD5C12">
          <w:rPr>
            <w:rStyle w:val="-"/>
            <w:sz w:val="24"/>
            <w:szCs w:val="24"/>
          </w:rPr>
          <w:t>Αίτηση/ Δήλωση για τα Δημοτικά Σχολεία της Δ/νσης Π.Ε   Β΄ Αθήνας</w:t>
        </w:r>
      </w:hyperlink>
    </w:p>
    <w:p w:rsidR="00875BDE" w:rsidRDefault="002B18B2" w:rsidP="00FF0502">
      <w:pPr>
        <w:rPr>
          <w:color w:val="0070C0"/>
          <w:sz w:val="24"/>
          <w:szCs w:val="24"/>
          <w:u w:val="single"/>
        </w:rPr>
      </w:pPr>
      <w:hyperlink r:id="rId9" w:history="1">
        <w:r w:rsidR="00875BDE" w:rsidRPr="00BD5C12">
          <w:rPr>
            <w:rStyle w:val="-"/>
            <w:sz w:val="24"/>
            <w:szCs w:val="24"/>
          </w:rPr>
          <w:t>Αίτηση /Δήλωση για</w:t>
        </w:r>
        <w:r w:rsidR="00FF0502" w:rsidRPr="00BD5C12">
          <w:rPr>
            <w:rStyle w:val="-"/>
            <w:sz w:val="24"/>
            <w:szCs w:val="24"/>
          </w:rPr>
          <w:t xml:space="preserve"> </w:t>
        </w:r>
        <w:r w:rsidR="00875BDE" w:rsidRPr="00BD5C12">
          <w:rPr>
            <w:rStyle w:val="-"/>
            <w:sz w:val="24"/>
            <w:szCs w:val="24"/>
          </w:rPr>
          <w:t>τα Νηπιαγωγεία  της Δ/νσης   Π.Ε   Β΄ Αθήνας</w:t>
        </w:r>
      </w:hyperlink>
      <w:bookmarkStart w:id="0" w:name="_GoBack"/>
      <w:bookmarkEnd w:id="0"/>
      <w:r w:rsidR="00FF0502" w:rsidRPr="00875BDE">
        <w:rPr>
          <w:color w:val="0070C0"/>
          <w:sz w:val="24"/>
          <w:szCs w:val="24"/>
          <w:u w:val="single"/>
        </w:rPr>
        <w:t xml:space="preserve">                                                                                       </w:t>
      </w:r>
      <w:r w:rsidR="00875BDE">
        <w:rPr>
          <w:color w:val="0070C0"/>
          <w:sz w:val="24"/>
          <w:szCs w:val="24"/>
          <w:u w:val="single"/>
        </w:rPr>
        <w:t xml:space="preserve">                      </w:t>
      </w:r>
    </w:p>
    <w:p w:rsidR="00A572D7" w:rsidRDefault="00A572D7" w:rsidP="00FF0502">
      <w:pPr>
        <w:rPr>
          <w:color w:val="0070C0"/>
          <w:sz w:val="24"/>
          <w:szCs w:val="24"/>
        </w:rPr>
      </w:pPr>
      <w:r>
        <w:rPr>
          <w:sz w:val="24"/>
          <w:szCs w:val="24"/>
        </w:rPr>
        <w:t>Καταληκτική ημερομηνία υποβολής της αίτησης /Δήλωσης είναι η Παρασκευή 17 Μαρτίου 2017.</w:t>
      </w:r>
      <w:r w:rsidR="00875BDE">
        <w:rPr>
          <w:color w:val="0070C0"/>
          <w:sz w:val="24"/>
          <w:szCs w:val="24"/>
        </w:rPr>
        <w:t xml:space="preserve">                                                                       </w:t>
      </w:r>
    </w:p>
    <w:p w:rsidR="00FF0502" w:rsidRPr="00875BDE" w:rsidRDefault="00875BDE" w:rsidP="00875BDE">
      <w:pPr>
        <w:rPr>
          <w:color w:val="0070C0"/>
          <w:u w:val="single"/>
        </w:rPr>
      </w:pPr>
      <w:r>
        <w:rPr>
          <w:color w:val="0070C0"/>
        </w:rPr>
        <w:t xml:space="preserve">                                                                                                   </w:t>
      </w:r>
      <w:r w:rsidR="00FF0502" w:rsidRPr="00875BDE">
        <w:t>Ο  ΔΙΕΥΘΥΝΤΗΣ Π. Ε. Β΄ ΑΘΗΝΑΣ</w:t>
      </w:r>
    </w:p>
    <w:p w:rsidR="00875BDE" w:rsidRDefault="00FF0502" w:rsidP="009B258A">
      <w:pPr>
        <w:rPr>
          <w:rFonts w:cstheme="minorHAnsi"/>
        </w:rPr>
      </w:pPr>
      <w:r w:rsidRPr="00016827">
        <w:rPr>
          <w:rFonts w:cstheme="minorHAnsi"/>
        </w:rPr>
        <w:t xml:space="preserve">                                                                                             </w:t>
      </w:r>
      <w:r w:rsidR="00875BDE">
        <w:rPr>
          <w:rFonts w:cstheme="minorHAnsi"/>
        </w:rPr>
        <w:t xml:space="preserve">              </w:t>
      </w:r>
    </w:p>
    <w:p w:rsidR="009B258A" w:rsidRPr="00016827" w:rsidRDefault="00875BDE" w:rsidP="009B258A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</w:t>
      </w:r>
      <w:r w:rsidR="00FF0502" w:rsidRPr="00016827">
        <w:rPr>
          <w:rFonts w:cstheme="minorHAnsi"/>
        </w:rPr>
        <w:t xml:space="preserve"> </w:t>
      </w:r>
      <w:r w:rsidR="009B258A" w:rsidRPr="00016827">
        <w:rPr>
          <w:rFonts w:cstheme="minorHAnsi"/>
        </w:rPr>
        <w:t>ΑΘΑΝΑΣΙΟΣ Η</w:t>
      </w:r>
      <w:r w:rsidR="00EF438B">
        <w:rPr>
          <w:rFonts w:cstheme="minorHAnsi"/>
        </w:rPr>
        <w:t>Ρ</w:t>
      </w:r>
      <w:r w:rsidR="009B258A" w:rsidRPr="00016827">
        <w:rPr>
          <w:rFonts w:cstheme="minorHAnsi"/>
        </w:rPr>
        <w:t>. ΑΝΔΡΩΝΗΣ</w:t>
      </w:r>
    </w:p>
    <w:sectPr w:rsidR="009B258A" w:rsidRPr="00016827" w:rsidSect="008278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90B"/>
    <w:multiLevelType w:val="hybridMultilevel"/>
    <w:tmpl w:val="B8E0E7CC"/>
    <w:lvl w:ilvl="0" w:tplc="0408000F">
      <w:start w:val="1"/>
      <w:numFmt w:val="decimal"/>
      <w:lvlText w:val="%1."/>
      <w:lvlJc w:val="left"/>
      <w:pPr>
        <w:ind w:left="538" w:hanging="360"/>
      </w:pPr>
    </w:lvl>
    <w:lvl w:ilvl="1" w:tplc="04080019" w:tentative="1">
      <w:start w:val="1"/>
      <w:numFmt w:val="lowerLetter"/>
      <w:lvlText w:val="%2."/>
      <w:lvlJc w:val="left"/>
      <w:pPr>
        <w:ind w:left="1258" w:hanging="360"/>
      </w:pPr>
    </w:lvl>
    <w:lvl w:ilvl="2" w:tplc="0408001B" w:tentative="1">
      <w:start w:val="1"/>
      <w:numFmt w:val="lowerRoman"/>
      <w:lvlText w:val="%3."/>
      <w:lvlJc w:val="right"/>
      <w:pPr>
        <w:ind w:left="1978" w:hanging="180"/>
      </w:pPr>
    </w:lvl>
    <w:lvl w:ilvl="3" w:tplc="0408000F" w:tentative="1">
      <w:start w:val="1"/>
      <w:numFmt w:val="decimal"/>
      <w:lvlText w:val="%4."/>
      <w:lvlJc w:val="left"/>
      <w:pPr>
        <w:ind w:left="2698" w:hanging="360"/>
      </w:pPr>
    </w:lvl>
    <w:lvl w:ilvl="4" w:tplc="04080019" w:tentative="1">
      <w:start w:val="1"/>
      <w:numFmt w:val="lowerLetter"/>
      <w:lvlText w:val="%5."/>
      <w:lvlJc w:val="left"/>
      <w:pPr>
        <w:ind w:left="3418" w:hanging="360"/>
      </w:pPr>
    </w:lvl>
    <w:lvl w:ilvl="5" w:tplc="0408001B" w:tentative="1">
      <w:start w:val="1"/>
      <w:numFmt w:val="lowerRoman"/>
      <w:lvlText w:val="%6."/>
      <w:lvlJc w:val="right"/>
      <w:pPr>
        <w:ind w:left="4138" w:hanging="180"/>
      </w:pPr>
    </w:lvl>
    <w:lvl w:ilvl="6" w:tplc="0408000F" w:tentative="1">
      <w:start w:val="1"/>
      <w:numFmt w:val="decimal"/>
      <w:lvlText w:val="%7."/>
      <w:lvlJc w:val="left"/>
      <w:pPr>
        <w:ind w:left="4858" w:hanging="360"/>
      </w:pPr>
    </w:lvl>
    <w:lvl w:ilvl="7" w:tplc="04080019" w:tentative="1">
      <w:start w:val="1"/>
      <w:numFmt w:val="lowerLetter"/>
      <w:lvlText w:val="%8."/>
      <w:lvlJc w:val="left"/>
      <w:pPr>
        <w:ind w:left="5578" w:hanging="360"/>
      </w:pPr>
    </w:lvl>
    <w:lvl w:ilvl="8" w:tplc="0408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">
    <w:nsid w:val="2A9E2219"/>
    <w:multiLevelType w:val="hybridMultilevel"/>
    <w:tmpl w:val="B7B662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A49F4"/>
    <w:rsid w:val="00011C43"/>
    <w:rsid w:val="00016827"/>
    <w:rsid w:val="000760C9"/>
    <w:rsid w:val="000B595E"/>
    <w:rsid w:val="000D0FD9"/>
    <w:rsid w:val="00126A30"/>
    <w:rsid w:val="002259F6"/>
    <w:rsid w:val="002310B7"/>
    <w:rsid w:val="00245264"/>
    <w:rsid w:val="0024798E"/>
    <w:rsid w:val="00273E1B"/>
    <w:rsid w:val="00282834"/>
    <w:rsid w:val="002A7AD8"/>
    <w:rsid w:val="002B18B2"/>
    <w:rsid w:val="002B49BD"/>
    <w:rsid w:val="003A362F"/>
    <w:rsid w:val="00407AB9"/>
    <w:rsid w:val="004272C2"/>
    <w:rsid w:val="00472C85"/>
    <w:rsid w:val="00475C8B"/>
    <w:rsid w:val="00497983"/>
    <w:rsid w:val="004E7B87"/>
    <w:rsid w:val="00514D17"/>
    <w:rsid w:val="00572FD8"/>
    <w:rsid w:val="00783064"/>
    <w:rsid w:val="00783EED"/>
    <w:rsid w:val="007A0749"/>
    <w:rsid w:val="007D534D"/>
    <w:rsid w:val="00806197"/>
    <w:rsid w:val="008278D2"/>
    <w:rsid w:val="008366B0"/>
    <w:rsid w:val="008710E7"/>
    <w:rsid w:val="00875BDE"/>
    <w:rsid w:val="0087657C"/>
    <w:rsid w:val="00907C56"/>
    <w:rsid w:val="0095294D"/>
    <w:rsid w:val="00967CB8"/>
    <w:rsid w:val="00986C91"/>
    <w:rsid w:val="009A3011"/>
    <w:rsid w:val="009A7B56"/>
    <w:rsid w:val="009B258A"/>
    <w:rsid w:val="009C3A84"/>
    <w:rsid w:val="00A127E9"/>
    <w:rsid w:val="00A43796"/>
    <w:rsid w:val="00A572D7"/>
    <w:rsid w:val="00A60BFD"/>
    <w:rsid w:val="00A65C42"/>
    <w:rsid w:val="00A906F1"/>
    <w:rsid w:val="00AD2C4C"/>
    <w:rsid w:val="00B0636D"/>
    <w:rsid w:val="00B2287D"/>
    <w:rsid w:val="00BA3997"/>
    <w:rsid w:val="00BD5C12"/>
    <w:rsid w:val="00C21E4E"/>
    <w:rsid w:val="00C72970"/>
    <w:rsid w:val="00CA49F4"/>
    <w:rsid w:val="00CA56F1"/>
    <w:rsid w:val="00CB7FDC"/>
    <w:rsid w:val="00D41ECC"/>
    <w:rsid w:val="00D52F5E"/>
    <w:rsid w:val="00E30B3A"/>
    <w:rsid w:val="00E428FF"/>
    <w:rsid w:val="00E464A2"/>
    <w:rsid w:val="00E60DC4"/>
    <w:rsid w:val="00EE7587"/>
    <w:rsid w:val="00EF438B"/>
    <w:rsid w:val="00F3762D"/>
    <w:rsid w:val="00F6574F"/>
    <w:rsid w:val="00F84505"/>
    <w:rsid w:val="00FF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B2"/>
  </w:style>
  <w:style w:type="paragraph" w:styleId="1">
    <w:name w:val="heading 1"/>
    <w:basedOn w:val="a"/>
    <w:next w:val="a"/>
    <w:link w:val="1Char"/>
    <w:qFormat/>
    <w:rsid w:val="007D53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472C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9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49F4"/>
    <w:pPr>
      <w:ind w:left="720"/>
      <w:contextualSpacing/>
    </w:pPr>
    <w:rPr>
      <w:rFonts w:eastAsiaTheme="minorHAnsi"/>
      <w:lang w:eastAsia="en-US"/>
    </w:rPr>
  </w:style>
  <w:style w:type="character" w:customStyle="1" w:styleId="1Char">
    <w:name w:val="Επικεφαλίδα 1 Char"/>
    <w:basedOn w:val="a0"/>
    <w:link w:val="1"/>
    <w:rsid w:val="007D534D"/>
    <w:rPr>
      <w:rFonts w:ascii="Times New Roman" w:eastAsia="Times New Roman" w:hAnsi="Times New Roman" w:cs="Times New Roman"/>
      <w:sz w:val="40"/>
      <w:szCs w:val="24"/>
      <w:lang w:eastAsia="el-GR"/>
    </w:rPr>
  </w:style>
  <w:style w:type="paragraph" w:customStyle="1" w:styleId="Default">
    <w:name w:val="Default"/>
    <w:rsid w:val="007D534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D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D534D"/>
    <w:rPr>
      <w:rFonts w:ascii="Tahoma" w:eastAsiaTheme="minorEastAsia" w:hAnsi="Tahoma" w:cs="Tahoma"/>
      <w:sz w:val="16"/>
      <w:szCs w:val="16"/>
      <w:lang w:eastAsia="el-GR"/>
    </w:rPr>
  </w:style>
  <w:style w:type="paragraph" w:customStyle="1" w:styleId="yiv1009561007msolistparagraph">
    <w:name w:val="yiv1009561007msolistparagraph"/>
    <w:basedOn w:val="a"/>
    <w:rsid w:val="00E4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Char">
    <w:name w:val="Επικεφαλίδα 3 Char"/>
    <w:basedOn w:val="a0"/>
    <w:link w:val="3"/>
    <w:uiPriority w:val="9"/>
    <w:rsid w:val="00472C85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character" w:styleId="-">
    <w:name w:val="Hyperlink"/>
    <w:basedOn w:val="a0"/>
    <w:uiPriority w:val="99"/>
    <w:unhideWhenUsed/>
    <w:rsid w:val="00472C8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6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7D53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472C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9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49F4"/>
    <w:pPr>
      <w:ind w:left="720"/>
      <w:contextualSpacing/>
    </w:pPr>
    <w:rPr>
      <w:rFonts w:eastAsiaTheme="minorHAnsi"/>
      <w:lang w:eastAsia="en-US"/>
    </w:rPr>
  </w:style>
  <w:style w:type="character" w:customStyle="1" w:styleId="1Char">
    <w:name w:val="Επικεφαλίδα 1 Char"/>
    <w:basedOn w:val="a0"/>
    <w:link w:val="1"/>
    <w:rsid w:val="007D534D"/>
    <w:rPr>
      <w:rFonts w:ascii="Times New Roman" w:eastAsia="Times New Roman" w:hAnsi="Times New Roman" w:cs="Times New Roman"/>
      <w:sz w:val="40"/>
      <w:szCs w:val="24"/>
      <w:lang w:eastAsia="el-GR"/>
    </w:rPr>
  </w:style>
  <w:style w:type="paragraph" w:customStyle="1" w:styleId="Default">
    <w:name w:val="Default"/>
    <w:rsid w:val="007D534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D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D534D"/>
    <w:rPr>
      <w:rFonts w:ascii="Tahoma" w:eastAsiaTheme="minorEastAsia" w:hAnsi="Tahoma" w:cs="Tahoma"/>
      <w:sz w:val="16"/>
      <w:szCs w:val="16"/>
      <w:lang w:eastAsia="el-GR"/>
    </w:rPr>
  </w:style>
  <w:style w:type="paragraph" w:customStyle="1" w:styleId="yiv1009561007msolistparagraph">
    <w:name w:val="yiv1009561007msolistparagraph"/>
    <w:basedOn w:val="a"/>
    <w:rsid w:val="00E4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Char">
    <w:name w:val="Επικεφαλίδα 3 Char"/>
    <w:basedOn w:val="a0"/>
    <w:link w:val="3"/>
    <w:uiPriority w:val="9"/>
    <w:rsid w:val="00472C85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character" w:styleId="-">
    <w:name w:val="Hyperlink"/>
    <w:basedOn w:val="a0"/>
    <w:uiPriority w:val="99"/>
    <w:unhideWhenUsed/>
    <w:rsid w:val="00472C8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6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1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5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8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8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8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38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672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HQwzpHsZJpeLxFMJZSguUz5DB8nBMFc4l4yo1ED_jfVuUiw/viewform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0B1D_8Mc85jb4V1VESHlNaDE0eDg/view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1fOpsSkOPYYwnNaXJ2hyL-bRl3t1BXAUo-KbqgAgUkuP8xA/viewfor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47E0-E5FB-4058-B930-BBF1ED8B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D/NSH PROTOBATHMIAS EKP AN ATT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2017-03-01T09:36:00Z</dcterms:created>
  <dcterms:modified xsi:type="dcterms:W3CDTF">2017-03-01T09:36:00Z</dcterms:modified>
</cp:coreProperties>
</file>